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571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6281"/>
      </w:tblGrid>
      <w:tr w:rsidR="005247C6" w:rsidRPr="00580202" w14:paraId="30D2E013" w14:textId="77777777" w:rsidTr="005247C6">
        <w:trPr>
          <w:trHeight w:val="1705"/>
        </w:trPr>
        <w:tc>
          <w:tcPr>
            <w:tcW w:w="9718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68D2BB7" w14:textId="30F17F0D" w:rsidR="005247C6" w:rsidRPr="006728D2" w:rsidRDefault="005247C6" w:rsidP="005247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BA3ECDD" wp14:editId="0FBBCEEB">
                  <wp:extent cx="1171575" cy="901294"/>
                  <wp:effectExtent l="0" t="0" r="0" b="0"/>
                  <wp:docPr id="1097915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91557" name="Picture 10979155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562" cy="90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457" w:rsidRPr="00580202" w14:paraId="6C4C5DDE" w14:textId="77777777" w:rsidTr="00454B3A">
        <w:trPr>
          <w:trHeight w:val="333"/>
        </w:trPr>
        <w:tc>
          <w:tcPr>
            <w:tcW w:w="3579" w:type="dxa"/>
            <w:shd w:val="clear" w:color="auto" w:fill="B8CCE4"/>
          </w:tcPr>
          <w:p w14:paraId="06DD4754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28D2">
              <w:rPr>
                <w:b/>
                <w:sz w:val="24"/>
                <w:szCs w:val="24"/>
              </w:rPr>
              <w:t>Job Element</w:t>
            </w:r>
          </w:p>
        </w:tc>
        <w:tc>
          <w:tcPr>
            <w:tcW w:w="6139" w:type="dxa"/>
            <w:shd w:val="clear" w:color="auto" w:fill="B8CCE4"/>
          </w:tcPr>
          <w:p w14:paraId="72060720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28D2">
              <w:rPr>
                <w:b/>
                <w:sz w:val="24"/>
                <w:szCs w:val="24"/>
              </w:rPr>
              <w:t>Detail</w:t>
            </w:r>
          </w:p>
        </w:tc>
      </w:tr>
      <w:tr w:rsidR="00984457" w:rsidRPr="00580202" w14:paraId="3C8B4A90" w14:textId="77777777" w:rsidTr="00454B3A">
        <w:trPr>
          <w:trHeight w:val="333"/>
        </w:trPr>
        <w:tc>
          <w:tcPr>
            <w:tcW w:w="3579" w:type="dxa"/>
            <w:shd w:val="clear" w:color="auto" w:fill="auto"/>
          </w:tcPr>
          <w:p w14:paraId="48BA089B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28D2">
              <w:rPr>
                <w:b/>
                <w:sz w:val="24"/>
                <w:szCs w:val="24"/>
              </w:rPr>
              <w:t>Job Title</w:t>
            </w:r>
          </w:p>
        </w:tc>
        <w:tc>
          <w:tcPr>
            <w:tcW w:w="6139" w:type="dxa"/>
            <w:shd w:val="clear" w:color="auto" w:fill="auto"/>
          </w:tcPr>
          <w:p w14:paraId="23E8FEFF" w14:textId="77777777" w:rsidR="00984457" w:rsidRPr="0032012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Club L</w:t>
            </w:r>
            <w:r w:rsidRPr="006728D2">
              <w:rPr>
                <w:b/>
                <w:sz w:val="24"/>
                <w:szCs w:val="24"/>
              </w:rPr>
              <w:t>eader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84457" w:rsidRPr="00580202" w14:paraId="529D6BBE" w14:textId="77777777" w:rsidTr="00454B3A">
        <w:trPr>
          <w:trHeight w:val="333"/>
        </w:trPr>
        <w:tc>
          <w:tcPr>
            <w:tcW w:w="3579" w:type="dxa"/>
            <w:shd w:val="clear" w:color="auto" w:fill="auto"/>
          </w:tcPr>
          <w:p w14:paraId="46B84C8E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28D2">
              <w:rPr>
                <w:b/>
                <w:sz w:val="24"/>
                <w:szCs w:val="24"/>
              </w:rPr>
              <w:t>Reporting to</w:t>
            </w:r>
          </w:p>
        </w:tc>
        <w:tc>
          <w:tcPr>
            <w:tcW w:w="6139" w:type="dxa"/>
            <w:shd w:val="clear" w:color="auto" w:fill="auto"/>
          </w:tcPr>
          <w:p w14:paraId="275DC00D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28D2">
              <w:rPr>
                <w:b/>
                <w:sz w:val="24"/>
                <w:szCs w:val="24"/>
              </w:rPr>
              <w:t xml:space="preserve">Children's Manager </w:t>
            </w:r>
          </w:p>
        </w:tc>
      </w:tr>
      <w:tr w:rsidR="00984457" w:rsidRPr="00580202" w14:paraId="79546482" w14:textId="77777777" w:rsidTr="00454B3A">
        <w:trPr>
          <w:trHeight w:val="653"/>
        </w:trPr>
        <w:tc>
          <w:tcPr>
            <w:tcW w:w="3579" w:type="dxa"/>
          </w:tcPr>
          <w:p w14:paraId="7C3B3AA0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28D2">
              <w:rPr>
                <w:b/>
                <w:sz w:val="24"/>
                <w:szCs w:val="24"/>
              </w:rPr>
              <w:t xml:space="preserve">Location </w:t>
            </w:r>
          </w:p>
          <w:p w14:paraId="07450DD4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39" w:type="dxa"/>
          </w:tcPr>
          <w:p w14:paraId="7F3041AC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Ride High Charity, Ride High Equestrian Centre, Redland Drive, Childs Way, Loughton, </w:t>
            </w:r>
            <w:r w:rsidRPr="006728D2">
              <w:rPr>
                <w:b/>
                <w:sz w:val="24"/>
                <w:szCs w:val="24"/>
              </w:rPr>
              <w:t>Milton Keynes</w:t>
            </w:r>
            <w:r>
              <w:rPr>
                <w:b/>
                <w:sz w:val="24"/>
                <w:szCs w:val="24"/>
              </w:rPr>
              <w:t>, MK5 8HD</w:t>
            </w:r>
          </w:p>
        </w:tc>
      </w:tr>
      <w:tr w:rsidR="00984457" w:rsidRPr="00580202" w14:paraId="2E1DCCE4" w14:textId="77777777" w:rsidTr="0044744B">
        <w:trPr>
          <w:trHeight w:val="705"/>
        </w:trPr>
        <w:tc>
          <w:tcPr>
            <w:tcW w:w="3579" w:type="dxa"/>
          </w:tcPr>
          <w:p w14:paraId="35A0C756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28D2">
              <w:rPr>
                <w:b/>
                <w:sz w:val="24"/>
                <w:szCs w:val="24"/>
              </w:rPr>
              <w:t>Main Purpose</w:t>
            </w:r>
          </w:p>
          <w:p w14:paraId="740C0EAC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39" w:type="dxa"/>
          </w:tcPr>
          <w:p w14:paraId="0D9BD3EC" w14:textId="77777777" w:rsidR="00984457" w:rsidRPr="00D656D7" w:rsidRDefault="00984457" w:rsidP="00984457">
            <w:pPr>
              <w:spacing w:after="0" w:line="240" w:lineRule="auto"/>
              <w:rPr>
                <w:sz w:val="24"/>
                <w:szCs w:val="24"/>
              </w:rPr>
            </w:pPr>
            <w:r w:rsidRPr="00D656D7">
              <w:rPr>
                <w:sz w:val="24"/>
                <w:szCs w:val="24"/>
              </w:rPr>
              <w:t xml:space="preserve">To deliver the Ride High programme at the Ride High centre. To contribute to the development of </w:t>
            </w:r>
            <w:r>
              <w:rPr>
                <w:sz w:val="24"/>
                <w:szCs w:val="24"/>
              </w:rPr>
              <w:t xml:space="preserve">the </w:t>
            </w:r>
            <w:r w:rsidRPr="00D656D7">
              <w:rPr>
                <w:sz w:val="24"/>
                <w:szCs w:val="24"/>
              </w:rPr>
              <w:t>programme.</w:t>
            </w:r>
          </w:p>
        </w:tc>
      </w:tr>
      <w:tr w:rsidR="00984457" w:rsidRPr="00580202" w14:paraId="6122A10E" w14:textId="77777777" w:rsidTr="00454B3A">
        <w:trPr>
          <w:trHeight w:val="9777"/>
        </w:trPr>
        <w:tc>
          <w:tcPr>
            <w:tcW w:w="3579" w:type="dxa"/>
          </w:tcPr>
          <w:p w14:paraId="484A1D98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28D2">
              <w:rPr>
                <w:b/>
                <w:sz w:val="24"/>
                <w:szCs w:val="24"/>
              </w:rPr>
              <w:t>Main Duties and responsibilities</w:t>
            </w:r>
          </w:p>
          <w:p w14:paraId="5E5E3718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F747C9E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2DD9EA1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B1B492C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0D31026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C1F629C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B16EE96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9CBCA55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A1DF08D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9A22A9D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D499743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B3CB118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262B1B3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F47DA8C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2980162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C79D2E3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89C107A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630F323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EEC3EE3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83554A4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0FD1109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78370F7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891A6BF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6B6C042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BFA79C4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31E5396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D794CE0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1870DBC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526C667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B9646D8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F2895BF" w14:textId="77777777" w:rsidR="00984457" w:rsidRPr="006728D2" w:rsidRDefault="00984457" w:rsidP="009844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39" w:type="dxa"/>
          </w:tcPr>
          <w:p w14:paraId="0305B2F5" w14:textId="77777777" w:rsidR="00984457" w:rsidRDefault="00984457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responsible for some groups, support colleagues with others and provide cover when necessary</w:t>
            </w:r>
          </w:p>
          <w:p w14:paraId="0CAF0A25" w14:textId="77777777" w:rsidR="00984457" w:rsidRDefault="00984457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 and develop content which supports participants</w:t>
            </w:r>
            <w:r w:rsidRPr="006728D2">
              <w:rPr>
                <w:sz w:val="24"/>
                <w:szCs w:val="24"/>
              </w:rPr>
              <w:t xml:space="preserve"> to increase self-estee</w:t>
            </w:r>
            <w:r>
              <w:rPr>
                <w:sz w:val="24"/>
                <w:szCs w:val="24"/>
              </w:rPr>
              <w:t xml:space="preserve">m, </w:t>
            </w:r>
            <w:r w:rsidRPr="006728D2">
              <w:rPr>
                <w:sz w:val="24"/>
                <w:szCs w:val="24"/>
              </w:rPr>
              <w:t>confidence</w:t>
            </w:r>
            <w:r>
              <w:rPr>
                <w:sz w:val="24"/>
                <w:szCs w:val="24"/>
              </w:rPr>
              <w:t>, wellbeing and skills</w:t>
            </w:r>
          </w:p>
          <w:p w14:paraId="3224D635" w14:textId="77777777" w:rsidR="00984457" w:rsidRDefault="00984457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 participants during riding lessons</w:t>
            </w:r>
          </w:p>
          <w:p w14:paraId="4A3A7288" w14:textId="77777777" w:rsidR="00984457" w:rsidRPr="00237721" w:rsidRDefault="00984457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with clubroom</w:t>
            </w:r>
            <w:r w:rsidRPr="006728D2">
              <w:rPr>
                <w:sz w:val="24"/>
                <w:szCs w:val="24"/>
              </w:rPr>
              <w:t xml:space="preserve"> volunteers helping</w:t>
            </w:r>
            <w:r>
              <w:rPr>
                <w:sz w:val="24"/>
                <w:szCs w:val="24"/>
              </w:rPr>
              <w:t xml:space="preserve"> with</w:t>
            </w:r>
            <w:r w:rsidRPr="006728D2">
              <w:rPr>
                <w:sz w:val="24"/>
                <w:szCs w:val="24"/>
              </w:rPr>
              <w:t xml:space="preserve"> and supporting activities </w:t>
            </w:r>
          </w:p>
          <w:p w14:paraId="3F489A58" w14:textId="77777777" w:rsidR="00984457" w:rsidRPr="00D656D7" w:rsidRDefault="00984457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656D7">
              <w:rPr>
                <w:sz w:val="24"/>
                <w:szCs w:val="24"/>
              </w:rPr>
              <w:t xml:space="preserve">Create </w:t>
            </w:r>
            <w:r>
              <w:rPr>
                <w:sz w:val="24"/>
                <w:szCs w:val="24"/>
              </w:rPr>
              <w:t xml:space="preserve">new courses and </w:t>
            </w:r>
            <w:r w:rsidRPr="00D656D7">
              <w:rPr>
                <w:sz w:val="24"/>
                <w:szCs w:val="24"/>
              </w:rPr>
              <w:t xml:space="preserve">schemes of work </w:t>
            </w:r>
          </w:p>
          <w:p w14:paraId="5F55F656" w14:textId="77777777" w:rsidR="00984457" w:rsidRDefault="00984457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Maintain a safe environment and equipment; ensure</w:t>
            </w:r>
            <w:r w:rsidRPr="006728D2">
              <w:rPr>
                <w:sz w:val="24"/>
                <w:szCs w:val="24"/>
              </w:rPr>
              <w:t xml:space="preserve"> all safety clothing is worn and fitted correctly </w:t>
            </w:r>
            <w:r>
              <w:rPr>
                <w:sz w:val="24"/>
                <w:szCs w:val="24"/>
              </w:rPr>
              <w:t>as appropriate to each session</w:t>
            </w:r>
          </w:p>
          <w:p w14:paraId="7FD82F4F" w14:textId="77777777" w:rsidR="00984457" w:rsidRPr="00946661" w:rsidRDefault="00984457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946661">
              <w:rPr>
                <w:sz w:val="24"/>
                <w:szCs w:val="24"/>
              </w:rPr>
              <w:t xml:space="preserve">Liaise with parents/carers and referrers where appropriate </w:t>
            </w:r>
          </w:p>
          <w:p w14:paraId="239BE363" w14:textId="77777777" w:rsidR="00984457" w:rsidRDefault="00984457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Contribute to the selection and induction of new members </w:t>
            </w:r>
            <w:r w:rsidRPr="00D656D7">
              <w:rPr>
                <w:sz w:val="24"/>
                <w:szCs w:val="24"/>
              </w:rPr>
              <w:t>including home visits as appropriate</w:t>
            </w:r>
          </w:p>
          <w:p w14:paraId="2E6EFFD8" w14:textId="77777777" w:rsidR="00984457" w:rsidRPr="00D656D7" w:rsidRDefault="00984457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656D7">
              <w:rPr>
                <w:sz w:val="24"/>
                <w:szCs w:val="24"/>
              </w:rPr>
              <w:t>Conduct one-to-one reviews with participants and set individual targets</w:t>
            </w:r>
          </w:p>
          <w:p w14:paraId="7359C1C1" w14:textId="77777777" w:rsidR="00984457" w:rsidRPr="006728D2" w:rsidRDefault="00984457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Collect evidence of</w:t>
            </w:r>
            <w:r w:rsidRPr="006728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participants’</w:t>
            </w:r>
            <w:r w:rsidRPr="006728D2">
              <w:rPr>
                <w:sz w:val="24"/>
                <w:szCs w:val="24"/>
              </w:rPr>
              <w:t xml:space="preserve"> work/progress</w:t>
            </w:r>
            <w:r>
              <w:rPr>
                <w:sz w:val="24"/>
                <w:szCs w:val="24"/>
              </w:rPr>
              <w:t>, record and report on this</w:t>
            </w:r>
            <w:r w:rsidRPr="006728D2">
              <w:rPr>
                <w:sz w:val="24"/>
                <w:szCs w:val="24"/>
              </w:rPr>
              <w:t xml:space="preserve"> in line with Ride High guidelines </w:t>
            </w:r>
          </w:p>
          <w:p w14:paraId="556B0378" w14:textId="77777777" w:rsidR="00984457" w:rsidRDefault="00984457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 and record participants’ opinions</w:t>
            </w:r>
          </w:p>
          <w:p w14:paraId="05710444" w14:textId="77777777" w:rsidR="00984457" w:rsidRPr="006728D2" w:rsidRDefault="00984457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Occasionally attend</w:t>
            </w:r>
            <w:r w:rsidRPr="006728D2">
              <w:rPr>
                <w:sz w:val="24"/>
                <w:szCs w:val="24"/>
              </w:rPr>
              <w:t xml:space="preserve"> and </w:t>
            </w:r>
            <w:r>
              <w:rPr>
                <w:sz w:val="24"/>
                <w:szCs w:val="24"/>
              </w:rPr>
              <w:t>supervise</w:t>
            </w:r>
            <w:r w:rsidRPr="006728D2">
              <w:rPr>
                <w:sz w:val="24"/>
                <w:szCs w:val="24"/>
              </w:rPr>
              <w:t xml:space="preserve"> trips</w:t>
            </w:r>
            <w:r>
              <w:rPr>
                <w:sz w:val="24"/>
                <w:szCs w:val="24"/>
              </w:rPr>
              <w:t xml:space="preserve"> and volunteering activities; arrange, plan and prepare some of these</w:t>
            </w:r>
          </w:p>
          <w:p w14:paraId="5BBD46DE" w14:textId="77777777" w:rsidR="00984457" w:rsidRPr="00946661" w:rsidRDefault="00984457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946661">
              <w:rPr>
                <w:sz w:val="24"/>
                <w:szCs w:val="24"/>
              </w:rPr>
              <w:t xml:space="preserve">Ensure that activities are conducted in line with Ride High policies and that the safety and wellbeing of the </w:t>
            </w:r>
            <w:r>
              <w:rPr>
                <w:sz w:val="24"/>
                <w:szCs w:val="24"/>
              </w:rPr>
              <w:t>participants</w:t>
            </w:r>
            <w:r w:rsidRPr="00946661">
              <w:rPr>
                <w:sz w:val="24"/>
                <w:szCs w:val="24"/>
              </w:rPr>
              <w:t xml:space="preserve"> are paramount</w:t>
            </w:r>
          </w:p>
          <w:p w14:paraId="0754AC43" w14:textId="77777777" w:rsidR="00984457" w:rsidRPr="00946661" w:rsidRDefault="00984457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946661">
              <w:rPr>
                <w:sz w:val="24"/>
                <w:szCs w:val="24"/>
              </w:rPr>
              <w:t xml:space="preserve">Report concerns/issues to the Children’s Manager </w:t>
            </w:r>
          </w:p>
          <w:p w14:paraId="5661323F" w14:textId="77777777" w:rsidR="00984457" w:rsidRPr="00946661" w:rsidRDefault="00984457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946661">
              <w:rPr>
                <w:sz w:val="24"/>
                <w:szCs w:val="24"/>
              </w:rPr>
              <w:t>Ensure children are safely escorted to and from the minibus/people carrier</w:t>
            </w:r>
          </w:p>
          <w:p w14:paraId="69D185A8" w14:textId="77777777" w:rsidR="00984457" w:rsidRDefault="00984457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Occasionally drive</w:t>
            </w:r>
            <w:r w:rsidRPr="00FA7D94">
              <w:rPr>
                <w:sz w:val="24"/>
                <w:szCs w:val="24"/>
              </w:rPr>
              <w:t xml:space="preserve"> the Ride High minibus</w:t>
            </w:r>
            <w:r>
              <w:rPr>
                <w:sz w:val="24"/>
                <w:szCs w:val="24"/>
              </w:rPr>
              <w:t xml:space="preserve"> and/or people carrier</w:t>
            </w:r>
          </w:p>
          <w:p w14:paraId="26017804" w14:textId="77777777" w:rsidR="00984457" w:rsidRPr="00946661" w:rsidRDefault="00984457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946661">
              <w:rPr>
                <w:sz w:val="24"/>
                <w:szCs w:val="24"/>
              </w:rPr>
              <w:t>Lock/unlock Ride High premises according to procedure</w:t>
            </w:r>
          </w:p>
          <w:p w14:paraId="21660034" w14:textId="77777777" w:rsidR="00984457" w:rsidRPr="00C423BC" w:rsidRDefault="00984457" w:rsidP="009844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duties that may be required from time to time</w:t>
            </w:r>
          </w:p>
        </w:tc>
      </w:tr>
      <w:tr w:rsidR="00984457" w:rsidRPr="00580202" w14:paraId="15FACF4A" w14:textId="77777777" w:rsidTr="00454B3A">
        <w:tc>
          <w:tcPr>
            <w:tcW w:w="3579" w:type="dxa"/>
          </w:tcPr>
          <w:p w14:paraId="088991F2" w14:textId="401538D6" w:rsidR="00984457" w:rsidRPr="00580202" w:rsidRDefault="0044744B" w:rsidP="009844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Closing / starting date</w:t>
            </w:r>
          </w:p>
        </w:tc>
        <w:tc>
          <w:tcPr>
            <w:tcW w:w="6139" w:type="dxa"/>
          </w:tcPr>
          <w:p w14:paraId="6B45A489" w14:textId="77777777" w:rsidR="00DE0E58" w:rsidRPr="00925F97" w:rsidRDefault="0044744B" w:rsidP="009844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25F97">
              <w:rPr>
                <w:sz w:val="24"/>
                <w:szCs w:val="24"/>
              </w:rPr>
              <w:t>Applications will be considered when received and the process will remain open until the post is filled</w:t>
            </w:r>
          </w:p>
          <w:p w14:paraId="35123151" w14:textId="094E4C75" w:rsidR="00923F33" w:rsidRPr="000F3959" w:rsidRDefault="00923F33" w:rsidP="009844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25F97">
              <w:rPr>
                <w:sz w:val="24"/>
                <w:szCs w:val="24"/>
              </w:rPr>
              <w:t xml:space="preserve">Post to </w:t>
            </w:r>
            <w:r w:rsidR="00BD6E8D" w:rsidRPr="00925F97">
              <w:rPr>
                <w:sz w:val="24"/>
                <w:szCs w:val="24"/>
              </w:rPr>
              <w:t xml:space="preserve">begin </w:t>
            </w:r>
            <w:r w:rsidR="00925F97" w:rsidRPr="00925F97">
              <w:rPr>
                <w:sz w:val="24"/>
                <w:szCs w:val="24"/>
              </w:rPr>
              <w:t>at</w:t>
            </w:r>
            <w:r w:rsidR="00925F97">
              <w:rPr>
                <w:sz w:val="24"/>
                <w:szCs w:val="24"/>
              </w:rPr>
              <w:t xml:space="preserve"> October half term if possible</w:t>
            </w:r>
          </w:p>
        </w:tc>
      </w:tr>
      <w:tr w:rsidR="00984457" w:rsidRPr="00580202" w14:paraId="000D29F1" w14:textId="77777777" w:rsidTr="00454B3A">
        <w:tc>
          <w:tcPr>
            <w:tcW w:w="3579" w:type="dxa"/>
          </w:tcPr>
          <w:p w14:paraId="51EEFBB6" w14:textId="77777777" w:rsidR="00984457" w:rsidRPr="00580202" w:rsidRDefault="00984457" w:rsidP="00984457">
            <w:pPr>
              <w:spacing w:after="0" w:line="240" w:lineRule="auto"/>
              <w:rPr>
                <w:b/>
              </w:rPr>
            </w:pPr>
            <w:r w:rsidRPr="00580202">
              <w:rPr>
                <w:b/>
              </w:rPr>
              <w:t xml:space="preserve">Hours </w:t>
            </w:r>
          </w:p>
        </w:tc>
        <w:tc>
          <w:tcPr>
            <w:tcW w:w="6139" w:type="dxa"/>
          </w:tcPr>
          <w:p w14:paraId="43A5B493" w14:textId="628E82EB" w:rsidR="0036616D" w:rsidRDefault="008B50DD" w:rsidP="009844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time</w:t>
            </w:r>
            <w:r w:rsidR="00C36DCF">
              <w:rPr>
                <w:sz w:val="24"/>
                <w:szCs w:val="24"/>
              </w:rPr>
              <w:t>.</w:t>
            </w:r>
          </w:p>
          <w:p w14:paraId="751D4C83" w14:textId="0BA61A19" w:rsidR="00984457" w:rsidRPr="002021F4" w:rsidRDefault="00984457" w:rsidP="002021F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46661">
              <w:rPr>
                <w:sz w:val="24"/>
                <w:szCs w:val="24"/>
              </w:rPr>
              <w:lastRenderedPageBreak/>
              <w:t>5 days per week</w:t>
            </w:r>
            <w:r w:rsidR="0099537E">
              <w:rPr>
                <w:sz w:val="24"/>
                <w:szCs w:val="24"/>
              </w:rPr>
              <w:t xml:space="preserve">, </w:t>
            </w:r>
            <w:r w:rsidR="003C019A">
              <w:rPr>
                <w:sz w:val="24"/>
                <w:szCs w:val="24"/>
              </w:rPr>
              <w:t xml:space="preserve">9am-5pm. </w:t>
            </w:r>
            <w:r w:rsidR="00C257BB">
              <w:rPr>
                <w:sz w:val="24"/>
                <w:szCs w:val="24"/>
              </w:rPr>
              <w:t>Occasional s</w:t>
            </w:r>
            <w:r w:rsidR="003C019A">
              <w:rPr>
                <w:sz w:val="24"/>
                <w:szCs w:val="24"/>
              </w:rPr>
              <w:t>upport for events</w:t>
            </w:r>
            <w:r w:rsidR="00251D4A">
              <w:rPr>
                <w:sz w:val="24"/>
                <w:szCs w:val="24"/>
              </w:rPr>
              <w:t xml:space="preserve"> and </w:t>
            </w:r>
            <w:r w:rsidR="00C257BB">
              <w:rPr>
                <w:sz w:val="24"/>
                <w:szCs w:val="24"/>
              </w:rPr>
              <w:t>additional activities outside these hours.</w:t>
            </w:r>
          </w:p>
        </w:tc>
      </w:tr>
      <w:tr w:rsidR="00984457" w:rsidRPr="00580202" w14:paraId="1394E446" w14:textId="77777777" w:rsidTr="00454B3A">
        <w:tc>
          <w:tcPr>
            <w:tcW w:w="3579" w:type="dxa"/>
          </w:tcPr>
          <w:p w14:paraId="140EA8D8" w14:textId="77777777" w:rsidR="00984457" w:rsidRPr="00580202" w:rsidRDefault="00984457" w:rsidP="00984457">
            <w:pPr>
              <w:spacing w:after="0" w:line="240" w:lineRule="auto"/>
              <w:rPr>
                <w:b/>
              </w:rPr>
            </w:pPr>
            <w:r w:rsidRPr="00580202">
              <w:rPr>
                <w:b/>
              </w:rPr>
              <w:lastRenderedPageBreak/>
              <w:t xml:space="preserve">Salary </w:t>
            </w:r>
          </w:p>
        </w:tc>
        <w:tc>
          <w:tcPr>
            <w:tcW w:w="6139" w:type="dxa"/>
            <w:shd w:val="clear" w:color="auto" w:fill="auto"/>
          </w:tcPr>
          <w:p w14:paraId="117012FB" w14:textId="4F53C8D7" w:rsidR="00984457" w:rsidRPr="0046059F" w:rsidRDefault="002021F4" w:rsidP="009844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E751F7">
              <w:rPr>
                <w:sz w:val="24"/>
                <w:szCs w:val="24"/>
              </w:rPr>
              <w:t xml:space="preserve">Up to </w:t>
            </w:r>
            <w:r w:rsidR="00984457" w:rsidRPr="00E751F7">
              <w:rPr>
                <w:sz w:val="24"/>
                <w:szCs w:val="24"/>
              </w:rPr>
              <w:t>£</w:t>
            </w:r>
            <w:r w:rsidR="00E751F7" w:rsidRPr="00E751F7">
              <w:rPr>
                <w:sz w:val="24"/>
                <w:szCs w:val="24"/>
              </w:rPr>
              <w:t>30</w:t>
            </w:r>
            <w:r w:rsidR="00984457" w:rsidRPr="00E751F7">
              <w:rPr>
                <w:sz w:val="24"/>
                <w:szCs w:val="24"/>
              </w:rPr>
              <w:t>,000</w:t>
            </w:r>
            <w:r w:rsidR="00984457" w:rsidRPr="0046059F">
              <w:rPr>
                <w:sz w:val="24"/>
                <w:szCs w:val="24"/>
              </w:rPr>
              <w:t xml:space="preserve"> full time</w:t>
            </w:r>
            <w:r w:rsidR="00A97223">
              <w:rPr>
                <w:sz w:val="24"/>
                <w:szCs w:val="24"/>
              </w:rPr>
              <w:t xml:space="preserve"> equivalent</w:t>
            </w:r>
            <w:r w:rsidR="0044744B">
              <w:rPr>
                <w:sz w:val="24"/>
                <w:szCs w:val="24"/>
              </w:rPr>
              <w:t>, dependent on qualifications and experience</w:t>
            </w:r>
          </w:p>
        </w:tc>
      </w:tr>
      <w:tr w:rsidR="00984457" w:rsidRPr="00580202" w14:paraId="036BB610" w14:textId="77777777" w:rsidTr="00454B3A">
        <w:trPr>
          <w:trHeight w:val="3227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5FE7B" w14:textId="77777777" w:rsidR="00984457" w:rsidRDefault="00984457" w:rsidP="00984457">
            <w:pPr>
              <w:spacing w:after="0" w:line="240" w:lineRule="auto"/>
              <w:ind w:left="360"/>
            </w:pPr>
          </w:p>
          <w:p w14:paraId="4B008D0B" w14:textId="77777777" w:rsidR="00984457" w:rsidRDefault="00984457" w:rsidP="00984457">
            <w:pPr>
              <w:spacing w:after="0" w:line="240" w:lineRule="auto"/>
              <w:ind w:left="360"/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20"/>
              <w:gridCol w:w="3492"/>
              <w:gridCol w:w="3522"/>
            </w:tblGrid>
            <w:tr w:rsidR="00984457" w14:paraId="5524E282" w14:textId="77777777" w:rsidTr="00454B3A">
              <w:tc>
                <w:tcPr>
                  <w:tcW w:w="2620" w:type="dxa"/>
                  <w:shd w:val="clear" w:color="auto" w:fill="auto"/>
                </w:tcPr>
                <w:p w14:paraId="6F2FB6E2" w14:textId="77777777" w:rsidR="00984457" w:rsidRDefault="00984457" w:rsidP="005247C6">
                  <w:pPr>
                    <w:framePr w:hSpace="180" w:wrap="around" w:vAnchor="page" w:hAnchor="margin" w:y="571"/>
                    <w:spacing w:after="0" w:line="240" w:lineRule="auto"/>
                  </w:pPr>
                </w:p>
              </w:tc>
              <w:tc>
                <w:tcPr>
                  <w:tcW w:w="3492" w:type="dxa"/>
                  <w:shd w:val="clear" w:color="auto" w:fill="auto"/>
                </w:tcPr>
                <w:p w14:paraId="1487FEC8" w14:textId="77777777" w:rsidR="00984457" w:rsidRPr="00B9757E" w:rsidRDefault="00984457" w:rsidP="005247C6">
                  <w:pPr>
                    <w:framePr w:hSpace="180" w:wrap="around" w:vAnchor="page" w:hAnchor="margin" w:y="57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Essential</w:t>
                  </w:r>
                </w:p>
              </w:tc>
              <w:tc>
                <w:tcPr>
                  <w:tcW w:w="3522" w:type="dxa"/>
                  <w:shd w:val="clear" w:color="auto" w:fill="auto"/>
                </w:tcPr>
                <w:p w14:paraId="4045E9BE" w14:textId="77777777" w:rsidR="00984457" w:rsidRPr="00B9757E" w:rsidRDefault="00984457" w:rsidP="005247C6">
                  <w:pPr>
                    <w:framePr w:hSpace="180" w:wrap="around" w:vAnchor="page" w:hAnchor="margin" w:y="57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Desirable</w:t>
                  </w:r>
                </w:p>
              </w:tc>
            </w:tr>
            <w:tr w:rsidR="00984457" w14:paraId="7C06F417" w14:textId="77777777" w:rsidTr="00454B3A">
              <w:tc>
                <w:tcPr>
                  <w:tcW w:w="2620" w:type="dxa"/>
                  <w:shd w:val="clear" w:color="auto" w:fill="auto"/>
                </w:tcPr>
                <w:p w14:paraId="03126FD2" w14:textId="77777777" w:rsidR="00984457" w:rsidRPr="00B9757E" w:rsidRDefault="00984457" w:rsidP="005247C6">
                  <w:pPr>
                    <w:framePr w:hSpace="180" w:wrap="around" w:vAnchor="page" w:hAnchor="margin" w:y="57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Knowledge/qualifications</w:t>
                  </w:r>
                </w:p>
              </w:tc>
              <w:tc>
                <w:tcPr>
                  <w:tcW w:w="3492" w:type="dxa"/>
                  <w:shd w:val="clear" w:color="auto" w:fill="auto"/>
                </w:tcPr>
                <w:p w14:paraId="75586F8D" w14:textId="77777777" w:rsidR="00984457" w:rsidRPr="00946661" w:rsidRDefault="00984457" w:rsidP="005247C6">
                  <w:pPr>
                    <w:framePr w:hSpace="180" w:wrap="around" w:vAnchor="page" w:hAnchor="margin" w:y="571"/>
                    <w:spacing w:after="0" w:line="240" w:lineRule="auto"/>
                  </w:pPr>
                  <w:r w:rsidRPr="00946661">
                    <w:t>GCSEs or equivalent in English and Maths at grade C or above.</w:t>
                  </w:r>
                </w:p>
                <w:p w14:paraId="5CBC7121" w14:textId="77777777" w:rsidR="00984457" w:rsidRPr="00946661" w:rsidRDefault="00984457" w:rsidP="005247C6">
                  <w:pPr>
                    <w:framePr w:hSpace="180" w:wrap="around" w:vAnchor="page" w:hAnchor="margin" w:y="571"/>
                    <w:spacing w:after="0" w:line="240" w:lineRule="auto"/>
                  </w:pPr>
                  <w:r w:rsidRPr="00946661">
                    <w:t xml:space="preserve">Further qualifications and/or experience which demonstrate capability. </w:t>
                  </w:r>
                </w:p>
                <w:p w14:paraId="444CE7F6" w14:textId="77777777" w:rsidR="00984457" w:rsidRPr="00946661" w:rsidRDefault="00984457" w:rsidP="005247C6">
                  <w:pPr>
                    <w:framePr w:hSpace="180" w:wrap="around" w:vAnchor="page" w:hAnchor="margin" w:y="571"/>
                    <w:spacing w:after="0" w:line="240" w:lineRule="auto"/>
                  </w:pPr>
                  <w:r w:rsidRPr="00946661">
                    <w:t>Knowledge of learning processes and ways of supporting and maximising progress.</w:t>
                  </w:r>
                </w:p>
                <w:p w14:paraId="556BB490" w14:textId="77777777" w:rsidR="00984457" w:rsidRPr="00946661" w:rsidRDefault="00984457" w:rsidP="005247C6">
                  <w:pPr>
                    <w:framePr w:hSpace="180" w:wrap="around" w:vAnchor="page" w:hAnchor="margin" w:y="571"/>
                    <w:spacing w:after="0" w:line="240" w:lineRule="auto"/>
                  </w:pPr>
                  <w:r w:rsidRPr="00946661">
                    <w:t>Working knowledge of safeguarding children and young people.</w:t>
                  </w:r>
                </w:p>
              </w:tc>
              <w:tc>
                <w:tcPr>
                  <w:tcW w:w="3522" w:type="dxa"/>
                  <w:shd w:val="clear" w:color="auto" w:fill="auto"/>
                </w:tcPr>
                <w:p w14:paraId="1FFADD3E" w14:textId="77777777" w:rsidR="00984457" w:rsidRPr="00946661" w:rsidRDefault="00984457" w:rsidP="005247C6">
                  <w:pPr>
                    <w:framePr w:hSpace="180" w:wrap="around" w:vAnchor="page" w:hAnchor="margin" w:y="571"/>
                    <w:spacing w:after="0" w:line="240" w:lineRule="auto"/>
                  </w:pPr>
                  <w:r w:rsidRPr="00946661">
                    <w:t xml:space="preserve">PGCE, HLTA or Youth Work qualification or similar. </w:t>
                  </w:r>
                </w:p>
                <w:p w14:paraId="760660B2" w14:textId="77777777" w:rsidR="00984457" w:rsidRPr="00946661" w:rsidRDefault="00984457" w:rsidP="005247C6">
                  <w:pPr>
                    <w:framePr w:hSpace="180" w:wrap="around" w:vAnchor="page" w:hAnchor="margin" w:y="571"/>
                    <w:spacing w:after="0" w:line="240" w:lineRule="auto"/>
                  </w:pPr>
                  <w:r>
                    <w:t>Additional s</w:t>
                  </w:r>
                  <w:r w:rsidRPr="00946661">
                    <w:t>kills in areas which could support expansion of the Ride High programme –</w:t>
                  </w:r>
                  <w:r>
                    <w:t xml:space="preserve"> bushcraft, sports, coding, wherever your skills are.</w:t>
                  </w:r>
                </w:p>
                <w:p w14:paraId="6DB89050" w14:textId="77777777" w:rsidR="00984457" w:rsidRPr="00946661" w:rsidRDefault="00984457" w:rsidP="005247C6">
                  <w:pPr>
                    <w:framePr w:hSpace="180" w:wrap="around" w:vAnchor="page" w:hAnchor="margin" w:y="571"/>
                    <w:spacing w:after="0" w:line="240" w:lineRule="auto"/>
                  </w:pPr>
                  <w:r w:rsidRPr="00946661">
                    <w:t xml:space="preserve">Physical and mental health first aid training. </w:t>
                  </w:r>
                </w:p>
                <w:p w14:paraId="5C852C72" w14:textId="77777777" w:rsidR="00984457" w:rsidRPr="00946661" w:rsidRDefault="00984457" w:rsidP="005247C6">
                  <w:pPr>
                    <w:framePr w:hSpace="180" w:wrap="around" w:vAnchor="page" w:hAnchor="margin" w:y="571"/>
                  </w:pPr>
                </w:p>
              </w:tc>
            </w:tr>
            <w:tr w:rsidR="00984457" w14:paraId="526CDE12" w14:textId="77777777" w:rsidTr="00454B3A">
              <w:tc>
                <w:tcPr>
                  <w:tcW w:w="2620" w:type="dxa"/>
                  <w:shd w:val="clear" w:color="auto" w:fill="auto"/>
                </w:tcPr>
                <w:p w14:paraId="31CF1F07" w14:textId="77777777" w:rsidR="00984457" w:rsidRPr="00B9757E" w:rsidRDefault="00984457" w:rsidP="005247C6">
                  <w:pPr>
                    <w:framePr w:hSpace="180" w:wrap="around" w:vAnchor="page" w:hAnchor="margin" w:y="57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Experience</w:t>
                  </w:r>
                </w:p>
              </w:tc>
              <w:tc>
                <w:tcPr>
                  <w:tcW w:w="3492" w:type="dxa"/>
                  <w:shd w:val="clear" w:color="auto" w:fill="auto"/>
                </w:tcPr>
                <w:p w14:paraId="71E60F01" w14:textId="77777777" w:rsidR="00984457" w:rsidRDefault="00984457" w:rsidP="005247C6">
                  <w:pPr>
                    <w:framePr w:hSpace="180" w:wrap="around" w:vAnchor="page" w:hAnchor="margin" w:y="571"/>
                    <w:spacing w:after="0" w:line="240" w:lineRule="auto"/>
                  </w:pPr>
                  <w:r>
                    <w:t>Minimum 4 years’ experience working with children and young people.</w:t>
                  </w:r>
                </w:p>
                <w:p w14:paraId="21DA93CC" w14:textId="77777777" w:rsidR="00984457" w:rsidRDefault="00984457" w:rsidP="005247C6">
                  <w:pPr>
                    <w:framePr w:hSpace="180" w:wrap="around" w:vAnchor="page" w:hAnchor="margin" w:y="571"/>
                    <w:spacing w:after="0" w:line="240" w:lineRule="auto"/>
                  </w:pPr>
                  <w:r>
                    <w:t xml:space="preserve">Experience of independent planning and delivery of </w:t>
                  </w:r>
                  <w:r w:rsidRPr="00946661">
                    <w:t xml:space="preserve">engaging </w:t>
                  </w:r>
                  <w:r>
                    <w:t xml:space="preserve">sessions with children and young people. </w:t>
                  </w:r>
                </w:p>
              </w:tc>
              <w:tc>
                <w:tcPr>
                  <w:tcW w:w="3522" w:type="dxa"/>
                  <w:shd w:val="clear" w:color="auto" w:fill="auto"/>
                </w:tcPr>
                <w:p w14:paraId="5964CB74" w14:textId="77777777" w:rsidR="00984457" w:rsidRDefault="00984457" w:rsidP="005247C6">
                  <w:pPr>
                    <w:framePr w:hSpace="180" w:wrap="around" w:vAnchor="page" w:hAnchor="margin" w:y="571"/>
                    <w:spacing w:after="0" w:line="240" w:lineRule="auto"/>
                  </w:pPr>
                  <w:r>
                    <w:t xml:space="preserve">Experience working with disadvantaged or vulnerable children and young people, or those with additional needs. </w:t>
                  </w:r>
                </w:p>
                <w:p w14:paraId="0ADE12E3" w14:textId="77777777" w:rsidR="00984457" w:rsidRDefault="00984457" w:rsidP="005247C6">
                  <w:pPr>
                    <w:framePr w:hSpace="180" w:wrap="around" w:vAnchor="page" w:hAnchor="margin" w:y="571"/>
                    <w:spacing w:after="0" w:line="240" w:lineRule="auto"/>
                  </w:pPr>
                  <w:r>
                    <w:t xml:space="preserve">Experience working with schools or in a school environment. </w:t>
                  </w:r>
                </w:p>
                <w:p w14:paraId="0487379B" w14:textId="77777777" w:rsidR="00984457" w:rsidRDefault="00984457" w:rsidP="005247C6">
                  <w:pPr>
                    <w:framePr w:hSpace="180" w:wrap="around" w:vAnchor="page" w:hAnchor="margin" w:y="571"/>
                    <w:spacing w:after="0" w:line="240" w:lineRule="auto"/>
                  </w:pPr>
                  <w:r>
                    <w:t xml:space="preserve">Some equine knowledge or experience. </w:t>
                  </w:r>
                </w:p>
              </w:tc>
            </w:tr>
            <w:tr w:rsidR="00984457" w14:paraId="0C1DC7AF" w14:textId="77777777" w:rsidTr="00454B3A">
              <w:tc>
                <w:tcPr>
                  <w:tcW w:w="2620" w:type="dxa"/>
                  <w:shd w:val="clear" w:color="auto" w:fill="auto"/>
                </w:tcPr>
                <w:p w14:paraId="35902B30" w14:textId="77777777" w:rsidR="00984457" w:rsidRPr="00B9757E" w:rsidRDefault="00984457" w:rsidP="005247C6">
                  <w:pPr>
                    <w:framePr w:hSpace="180" w:wrap="around" w:vAnchor="page" w:hAnchor="margin" w:y="571"/>
                    <w:spacing w:after="0" w:line="240" w:lineRule="auto"/>
                    <w:rPr>
                      <w:b/>
                    </w:rPr>
                  </w:pPr>
                  <w:r w:rsidRPr="00B9757E">
                    <w:rPr>
                      <w:b/>
                    </w:rPr>
                    <w:t xml:space="preserve">Personal </w:t>
                  </w:r>
                  <w:r>
                    <w:rPr>
                      <w:b/>
                    </w:rPr>
                    <w:t>attributes</w:t>
                  </w:r>
                </w:p>
              </w:tc>
              <w:tc>
                <w:tcPr>
                  <w:tcW w:w="3492" w:type="dxa"/>
                  <w:shd w:val="clear" w:color="auto" w:fill="auto"/>
                </w:tcPr>
                <w:p w14:paraId="0AF246C2" w14:textId="77777777" w:rsidR="00692FC1" w:rsidRDefault="00692FC1" w:rsidP="005247C6">
                  <w:pPr>
                    <w:framePr w:hSpace="180" w:wrap="around" w:vAnchor="page" w:hAnchor="margin" w:y="571"/>
                    <w:spacing w:after="0" w:line="240" w:lineRule="auto"/>
                    <w:rPr>
                      <w:rFonts w:asciiTheme="minorHAnsi" w:eastAsia="Times New Roman" w:hAnsiTheme="minorHAnsi"/>
                      <w:color w:val="000000"/>
                      <w:lang w:eastAsia="en-GB"/>
                    </w:rPr>
                  </w:pPr>
                  <w:r>
                    <w:rPr>
                      <w:rFonts w:asciiTheme="minorHAnsi" w:eastAsia="Times New Roman" w:hAnsiTheme="minorHAnsi"/>
                      <w:color w:val="000000"/>
                      <w:lang w:eastAsia="en-GB"/>
                    </w:rPr>
                    <w:t>Enthusiasm for the aims of Ride High and its working ethos.</w:t>
                  </w:r>
                </w:p>
                <w:p w14:paraId="76D59153" w14:textId="6E854D45" w:rsidR="00984457" w:rsidRPr="00E03295" w:rsidRDefault="00984457" w:rsidP="005247C6">
                  <w:pPr>
                    <w:framePr w:hSpace="180" w:wrap="around" w:vAnchor="page" w:hAnchor="margin" w:y="571"/>
                    <w:spacing w:after="0" w:line="240" w:lineRule="auto"/>
                    <w:rPr>
                      <w:rFonts w:asciiTheme="minorHAnsi" w:eastAsia="Times New Roman" w:hAnsiTheme="minorHAnsi"/>
                      <w:color w:val="000000"/>
                      <w:lang w:eastAsia="en-GB"/>
                    </w:rPr>
                  </w:pPr>
                  <w:r w:rsidRPr="00E03295">
                    <w:rPr>
                      <w:rFonts w:asciiTheme="minorHAnsi" w:eastAsia="Times New Roman" w:hAnsiTheme="minorHAnsi"/>
                      <w:color w:val="000000"/>
                      <w:lang w:eastAsia="en-GB"/>
                    </w:rPr>
                    <w:t>Ability to establish positive nurturing relationships and interactions with children.</w:t>
                  </w:r>
                </w:p>
                <w:p w14:paraId="7A350287" w14:textId="77777777" w:rsidR="00984457" w:rsidRPr="00E03295" w:rsidRDefault="00984457" w:rsidP="005247C6">
                  <w:pPr>
                    <w:framePr w:hSpace="180" w:wrap="around" w:vAnchor="page" w:hAnchor="margin" w:y="571"/>
                    <w:spacing w:after="0" w:line="240" w:lineRule="auto"/>
                    <w:rPr>
                      <w:rFonts w:asciiTheme="minorHAnsi" w:eastAsia="Times New Roman" w:hAnsiTheme="minorHAnsi"/>
                      <w:color w:val="000000"/>
                      <w:lang w:eastAsia="en-GB"/>
                    </w:rPr>
                  </w:pPr>
                  <w:r w:rsidRPr="00E03295">
                    <w:rPr>
                      <w:rFonts w:asciiTheme="minorHAnsi" w:eastAsia="Times New Roman" w:hAnsiTheme="minorHAnsi"/>
                      <w:color w:val="000000"/>
                      <w:lang w:eastAsia="en-GB"/>
                    </w:rPr>
                    <w:t>Ability to create and manage effective learning environments.</w:t>
                  </w:r>
                </w:p>
                <w:p w14:paraId="5EAEEC1A" w14:textId="77777777" w:rsidR="00984457" w:rsidRPr="00E03295" w:rsidRDefault="00984457" w:rsidP="005247C6">
                  <w:pPr>
                    <w:framePr w:hSpace="180" w:wrap="around" w:vAnchor="page" w:hAnchor="margin" w:y="571"/>
                    <w:spacing w:after="0" w:line="240" w:lineRule="auto"/>
                  </w:pPr>
                  <w:r>
                    <w:t>Commitment</w:t>
                  </w:r>
                  <w:r w:rsidRPr="00E03295">
                    <w:t xml:space="preserve"> to safeguarding practices.</w:t>
                  </w:r>
                </w:p>
                <w:p w14:paraId="77A49368" w14:textId="77777777" w:rsidR="00984457" w:rsidRPr="00E03295" w:rsidRDefault="00984457" w:rsidP="005247C6">
                  <w:pPr>
                    <w:framePr w:hSpace="180" w:wrap="around" w:vAnchor="page" w:hAnchor="margin" w:y="571"/>
                    <w:spacing w:after="0" w:line="240" w:lineRule="auto"/>
                    <w:rPr>
                      <w:rFonts w:asciiTheme="minorHAnsi" w:eastAsia="Times New Roman" w:hAnsiTheme="minorHAnsi"/>
                      <w:color w:val="000000"/>
                      <w:lang w:eastAsia="en-GB"/>
                    </w:rPr>
                  </w:pPr>
                  <w:r w:rsidRPr="00E03295">
                    <w:rPr>
                      <w:rFonts w:asciiTheme="minorHAnsi" w:hAnsiTheme="minorHAnsi"/>
                    </w:rPr>
                    <w:t>Ability to prioritise</w:t>
                  </w:r>
                  <w:r>
                    <w:rPr>
                      <w:rFonts w:asciiTheme="minorHAnsi" w:hAnsiTheme="minorHAnsi"/>
                    </w:rPr>
                    <w:t xml:space="preserve"> tasks in a fast-</w:t>
                  </w:r>
                  <w:r w:rsidRPr="00E03295">
                    <w:rPr>
                      <w:rFonts w:asciiTheme="minorHAnsi" w:hAnsiTheme="minorHAnsi"/>
                    </w:rPr>
                    <w:t>paced, changing environment.</w:t>
                  </w:r>
                </w:p>
                <w:p w14:paraId="7FB8078B" w14:textId="77777777" w:rsidR="00984457" w:rsidRPr="00E03295" w:rsidRDefault="00984457" w:rsidP="005247C6">
                  <w:pPr>
                    <w:framePr w:hSpace="180" w:wrap="around" w:vAnchor="page" w:hAnchor="margin" w:y="571"/>
                    <w:spacing w:after="0" w:line="240" w:lineRule="auto"/>
                  </w:pPr>
                  <w:r w:rsidRPr="00E03295">
                    <w:t>Resilience and a good sense of humour.</w:t>
                  </w:r>
                </w:p>
                <w:p w14:paraId="52066EFC" w14:textId="77777777" w:rsidR="00984457" w:rsidRPr="00E03295" w:rsidRDefault="00984457" w:rsidP="005247C6">
                  <w:pPr>
                    <w:framePr w:hSpace="180" w:wrap="around" w:vAnchor="page" w:hAnchor="margin" w:y="571"/>
                    <w:spacing w:after="0" w:line="240" w:lineRule="auto"/>
                  </w:pPr>
                  <w:r>
                    <w:t>Ability</w:t>
                  </w:r>
                  <w:r w:rsidRPr="00E03295">
                    <w:t xml:space="preserve"> to work as part of a team and independently. </w:t>
                  </w:r>
                </w:p>
                <w:p w14:paraId="5BDC8D64" w14:textId="77777777" w:rsidR="00984457" w:rsidRPr="00E03295" w:rsidRDefault="00984457" w:rsidP="005247C6">
                  <w:pPr>
                    <w:framePr w:hSpace="180" w:wrap="around" w:vAnchor="page" w:hAnchor="margin" w:y="571"/>
                    <w:spacing w:after="0" w:line="240" w:lineRule="auto"/>
                  </w:pPr>
                  <w:r w:rsidRPr="00E03295">
                    <w:t xml:space="preserve">Excellent communication skills. </w:t>
                  </w:r>
                </w:p>
                <w:p w14:paraId="372918FC" w14:textId="77777777" w:rsidR="00984457" w:rsidRPr="007C7F27" w:rsidRDefault="00984457" w:rsidP="005247C6">
                  <w:pPr>
                    <w:framePr w:hSpace="180" w:wrap="around" w:vAnchor="page" w:hAnchor="margin" w:y="571"/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E03295">
                    <w:rPr>
                      <w:rFonts w:asciiTheme="minorHAnsi" w:hAnsiTheme="minorHAnsi"/>
                    </w:rPr>
                    <w:t xml:space="preserve">Ability to liaise with all stakeholders with </w:t>
                  </w:r>
                  <w:r>
                    <w:rPr>
                      <w:rFonts w:asciiTheme="minorHAnsi" w:hAnsiTheme="minorHAnsi"/>
                    </w:rPr>
                    <w:t>courtesy, clarity and accuracy; c</w:t>
                  </w:r>
                  <w:r>
                    <w:t xml:space="preserve">onfidence to manage relationships with schools and other agencies. </w:t>
                  </w:r>
                </w:p>
                <w:p w14:paraId="3EB0455A" w14:textId="77777777" w:rsidR="00984457" w:rsidRPr="00E03295" w:rsidRDefault="00984457" w:rsidP="005247C6">
                  <w:pPr>
                    <w:framePr w:hSpace="180" w:wrap="around" w:vAnchor="page" w:hAnchor="margin" w:y="571"/>
                    <w:spacing w:after="0" w:line="240" w:lineRule="auto"/>
                  </w:pPr>
                  <w:r w:rsidRPr="00E03295">
                    <w:t xml:space="preserve">Willingness to learn about horses if no experience. </w:t>
                  </w:r>
                </w:p>
                <w:p w14:paraId="0B616451" w14:textId="77777777" w:rsidR="00984457" w:rsidRPr="00E03295" w:rsidRDefault="00984457" w:rsidP="005247C6">
                  <w:pPr>
                    <w:framePr w:hSpace="180" w:wrap="around" w:vAnchor="page" w:hAnchor="margin" w:y="571"/>
                    <w:spacing w:after="0" w:line="240" w:lineRule="auto"/>
                  </w:pPr>
                  <w:r w:rsidRPr="00E03295">
                    <w:t xml:space="preserve">UK driving license. </w:t>
                  </w:r>
                </w:p>
              </w:tc>
              <w:tc>
                <w:tcPr>
                  <w:tcW w:w="3522" w:type="dxa"/>
                  <w:shd w:val="clear" w:color="auto" w:fill="auto"/>
                </w:tcPr>
                <w:p w14:paraId="32522A01" w14:textId="441AA0B1" w:rsidR="00984457" w:rsidRDefault="00984457" w:rsidP="005247C6">
                  <w:pPr>
                    <w:framePr w:hSpace="180" w:wrap="around" w:vAnchor="page" w:hAnchor="margin" w:y="571"/>
                    <w:spacing w:after="0" w:line="240" w:lineRule="auto"/>
                  </w:pPr>
                  <w:r>
                    <w:t>Ability to drive a minibus</w:t>
                  </w:r>
                  <w:r w:rsidR="00964F56">
                    <w:t xml:space="preserve"> and D1 </w:t>
                  </w:r>
                  <w:r w:rsidR="00225A33">
                    <w:t>on license</w:t>
                  </w:r>
                  <w:r>
                    <w:t xml:space="preserve">. </w:t>
                  </w:r>
                </w:p>
                <w:p w14:paraId="15223325" w14:textId="77777777" w:rsidR="00984457" w:rsidRDefault="00984457" w:rsidP="005247C6">
                  <w:pPr>
                    <w:framePr w:hSpace="180" w:wrap="around" w:vAnchor="page" w:hAnchor="margin" w:y="571"/>
                    <w:spacing w:after="0" w:line="240" w:lineRule="auto"/>
                  </w:pPr>
                </w:p>
                <w:p w14:paraId="5C10D08E" w14:textId="77777777" w:rsidR="00984457" w:rsidRDefault="00984457" w:rsidP="005247C6">
                  <w:pPr>
                    <w:framePr w:hSpace="180" w:wrap="around" w:vAnchor="page" w:hAnchor="margin" w:y="571"/>
                    <w:spacing w:after="0" w:line="240" w:lineRule="auto"/>
                  </w:pPr>
                </w:p>
              </w:tc>
            </w:tr>
            <w:tr w:rsidR="00984457" w14:paraId="36262DFC" w14:textId="77777777" w:rsidTr="00454B3A">
              <w:tc>
                <w:tcPr>
                  <w:tcW w:w="9634" w:type="dxa"/>
                  <w:gridSpan w:val="3"/>
                  <w:shd w:val="clear" w:color="auto" w:fill="auto"/>
                </w:tcPr>
                <w:p w14:paraId="6D822DDB" w14:textId="77777777" w:rsidR="00984457" w:rsidRPr="00E03295" w:rsidRDefault="00984457" w:rsidP="005247C6">
                  <w:pPr>
                    <w:framePr w:hSpace="180" w:wrap="around" w:vAnchor="page" w:hAnchor="margin" w:y="571"/>
                    <w:spacing w:after="0"/>
                    <w:rPr>
                      <w:sz w:val="28"/>
                      <w:szCs w:val="28"/>
                    </w:rPr>
                  </w:pPr>
                  <w:r w:rsidRPr="00E70044">
                    <w:rPr>
                      <w:b/>
                    </w:rPr>
                    <w:t>An enhanced DBS check is compulsory for this post</w:t>
                  </w:r>
                </w:p>
              </w:tc>
            </w:tr>
          </w:tbl>
          <w:p w14:paraId="71BEE719" w14:textId="77777777" w:rsidR="00984457" w:rsidRDefault="00984457" w:rsidP="00984457">
            <w:pPr>
              <w:spacing w:after="0" w:line="240" w:lineRule="auto"/>
            </w:pPr>
          </w:p>
          <w:p w14:paraId="43B4A005" w14:textId="77777777" w:rsidR="00984457" w:rsidRPr="00E03295" w:rsidRDefault="00984457" w:rsidP="00984457">
            <w:pPr>
              <w:spacing w:after="0" w:line="240" w:lineRule="auto"/>
            </w:pPr>
            <w:r>
              <w:t xml:space="preserve"> </w:t>
            </w:r>
          </w:p>
        </w:tc>
      </w:tr>
    </w:tbl>
    <w:p w14:paraId="563439E9" w14:textId="77777777" w:rsidR="00984457" w:rsidRDefault="00984457" w:rsidP="00984457">
      <w:pPr>
        <w:rPr>
          <w:b/>
          <w:sz w:val="28"/>
          <w:szCs w:val="28"/>
        </w:rPr>
      </w:pPr>
    </w:p>
    <w:p w14:paraId="2C9E7F08" w14:textId="77777777" w:rsidR="00984457" w:rsidRPr="00210B8F" w:rsidRDefault="00984457" w:rsidP="00984457">
      <w:pPr>
        <w:rPr>
          <w:sz w:val="28"/>
          <w:szCs w:val="28"/>
        </w:rPr>
      </w:pPr>
    </w:p>
    <w:p w14:paraId="577C1226" w14:textId="77777777" w:rsidR="00984457" w:rsidRPr="00210B8F" w:rsidRDefault="00984457" w:rsidP="00984457">
      <w:pPr>
        <w:rPr>
          <w:sz w:val="28"/>
          <w:szCs w:val="28"/>
        </w:rPr>
      </w:pPr>
    </w:p>
    <w:p w14:paraId="4DD11724" w14:textId="77777777" w:rsidR="00984457" w:rsidRPr="00210B8F" w:rsidRDefault="00984457" w:rsidP="00984457">
      <w:pPr>
        <w:rPr>
          <w:sz w:val="28"/>
          <w:szCs w:val="28"/>
        </w:rPr>
      </w:pPr>
    </w:p>
    <w:p w14:paraId="6971AA06" w14:textId="77777777" w:rsidR="00984457" w:rsidRPr="00210B8F" w:rsidRDefault="00984457" w:rsidP="00984457">
      <w:pPr>
        <w:rPr>
          <w:sz w:val="28"/>
          <w:szCs w:val="28"/>
        </w:rPr>
      </w:pPr>
    </w:p>
    <w:p w14:paraId="4894A23D" w14:textId="77777777" w:rsidR="00984457" w:rsidRPr="00210B8F" w:rsidRDefault="00984457" w:rsidP="00984457">
      <w:pPr>
        <w:rPr>
          <w:sz w:val="28"/>
          <w:szCs w:val="28"/>
        </w:rPr>
      </w:pPr>
    </w:p>
    <w:p w14:paraId="0920D3E2" w14:textId="77777777" w:rsidR="00984457" w:rsidRPr="00210B8F" w:rsidRDefault="00984457" w:rsidP="00984457">
      <w:pPr>
        <w:rPr>
          <w:sz w:val="28"/>
          <w:szCs w:val="28"/>
        </w:rPr>
      </w:pPr>
    </w:p>
    <w:p w14:paraId="4B6D30C9" w14:textId="77777777" w:rsidR="00984457" w:rsidRPr="00210B8F" w:rsidRDefault="00984457" w:rsidP="00984457">
      <w:pPr>
        <w:rPr>
          <w:sz w:val="28"/>
          <w:szCs w:val="28"/>
        </w:rPr>
      </w:pPr>
    </w:p>
    <w:p w14:paraId="36F564E3" w14:textId="77777777" w:rsidR="00984457" w:rsidRPr="00210B8F" w:rsidRDefault="00984457" w:rsidP="00984457">
      <w:pPr>
        <w:rPr>
          <w:sz w:val="28"/>
          <w:szCs w:val="28"/>
        </w:rPr>
      </w:pPr>
    </w:p>
    <w:p w14:paraId="7F2C3872" w14:textId="77777777" w:rsidR="00984457" w:rsidRPr="00210B8F" w:rsidRDefault="00984457" w:rsidP="00984457">
      <w:pPr>
        <w:rPr>
          <w:sz w:val="28"/>
          <w:szCs w:val="28"/>
        </w:rPr>
      </w:pPr>
    </w:p>
    <w:p w14:paraId="5E7E6167" w14:textId="77777777" w:rsidR="00984457" w:rsidRPr="00210B8F" w:rsidRDefault="00984457" w:rsidP="00984457">
      <w:pPr>
        <w:rPr>
          <w:sz w:val="28"/>
          <w:szCs w:val="28"/>
        </w:rPr>
      </w:pPr>
    </w:p>
    <w:p w14:paraId="316B8D27" w14:textId="77777777" w:rsidR="00984457" w:rsidRPr="00210B8F" w:rsidRDefault="00984457" w:rsidP="00984457">
      <w:pPr>
        <w:rPr>
          <w:sz w:val="28"/>
          <w:szCs w:val="28"/>
        </w:rPr>
      </w:pPr>
    </w:p>
    <w:p w14:paraId="0612D7C1" w14:textId="77777777" w:rsidR="00984457" w:rsidRPr="00210B8F" w:rsidRDefault="00984457" w:rsidP="00984457">
      <w:pPr>
        <w:rPr>
          <w:sz w:val="28"/>
          <w:szCs w:val="28"/>
        </w:rPr>
      </w:pPr>
    </w:p>
    <w:p w14:paraId="1BEBBEA3" w14:textId="77777777" w:rsidR="00984457" w:rsidRPr="00210B8F" w:rsidRDefault="00984457" w:rsidP="00984457">
      <w:pPr>
        <w:rPr>
          <w:sz w:val="28"/>
          <w:szCs w:val="28"/>
        </w:rPr>
      </w:pPr>
    </w:p>
    <w:p w14:paraId="3DFD3D8B" w14:textId="77777777" w:rsidR="00984457" w:rsidRPr="004E20C3" w:rsidRDefault="00984457" w:rsidP="0098445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372EDE87" w14:textId="77777777" w:rsidR="00984457" w:rsidRDefault="00984457" w:rsidP="00984457">
      <w:pPr>
        <w:tabs>
          <w:tab w:val="left" w:pos="2640"/>
        </w:tabs>
        <w:rPr>
          <w:b/>
        </w:rPr>
      </w:pPr>
      <w:r>
        <w:rPr>
          <w:b/>
        </w:rPr>
        <w:tab/>
      </w:r>
    </w:p>
    <w:p w14:paraId="1C1BC380" w14:textId="77777777" w:rsidR="00984457" w:rsidRPr="00210B8F" w:rsidRDefault="00984457" w:rsidP="00984457">
      <w:pPr>
        <w:rPr>
          <w:sz w:val="28"/>
          <w:szCs w:val="28"/>
        </w:rPr>
      </w:pPr>
    </w:p>
    <w:p w14:paraId="29B62289" w14:textId="263548E4" w:rsidR="009D6E3D" w:rsidRDefault="009D6E3D" w:rsidP="00984457"/>
    <w:p w14:paraId="653A258C" w14:textId="02BF5A15" w:rsidR="0044744B" w:rsidRPr="0044744B" w:rsidRDefault="0044744B" w:rsidP="0044744B"/>
    <w:p w14:paraId="01EF9287" w14:textId="5ED4EFAE" w:rsidR="0044744B" w:rsidRPr="0044744B" w:rsidRDefault="0044744B" w:rsidP="0044744B"/>
    <w:p w14:paraId="29FBBE40" w14:textId="39BE597E" w:rsidR="0044744B" w:rsidRPr="0044744B" w:rsidRDefault="0044744B" w:rsidP="0044744B"/>
    <w:p w14:paraId="567C121C" w14:textId="70CFA61E" w:rsidR="0044744B" w:rsidRPr="0044744B" w:rsidRDefault="0044744B" w:rsidP="0044744B"/>
    <w:p w14:paraId="6924C6F4" w14:textId="42F17ACC" w:rsidR="0044744B" w:rsidRPr="0044744B" w:rsidRDefault="0044744B" w:rsidP="0044744B"/>
    <w:p w14:paraId="4500BD20" w14:textId="4864465F" w:rsidR="0044744B" w:rsidRPr="0044744B" w:rsidRDefault="0044744B" w:rsidP="0044744B"/>
    <w:p w14:paraId="49EC8ADF" w14:textId="1298571E" w:rsidR="0044744B" w:rsidRPr="0044744B" w:rsidRDefault="0044744B" w:rsidP="0044744B"/>
    <w:p w14:paraId="7952E606" w14:textId="7C4F62FF" w:rsidR="0044744B" w:rsidRPr="0044744B" w:rsidRDefault="0044744B" w:rsidP="0044744B"/>
    <w:p w14:paraId="0C95C35B" w14:textId="68743121" w:rsidR="0044744B" w:rsidRPr="0044744B" w:rsidRDefault="0044744B" w:rsidP="0044744B"/>
    <w:p w14:paraId="4C8DAC3C" w14:textId="77777777" w:rsidR="0044744B" w:rsidRPr="0044744B" w:rsidRDefault="0044744B" w:rsidP="0044744B">
      <w:pPr>
        <w:jc w:val="center"/>
      </w:pPr>
    </w:p>
    <w:sectPr w:rsidR="0044744B" w:rsidRPr="0044744B" w:rsidSect="000E6F52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DD5D9" w14:textId="77777777" w:rsidR="000746ED" w:rsidRDefault="000746ED" w:rsidP="00580202">
      <w:pPr>
        <w:spacing w:after="0" w:line="240" w:lineRule="auto"/>
      </w:pPr>
      <w:r>
        <w:separator/>
      </w:r>
    </w:p>
  </w:endnote>
  <w:endnote w:type="continuationSeparator" w:id="0">
    <w:p w14:paraId="26430FF7" w14:textId="77777777" w:rsidR="000746ED" w:rsidRDefault="000746ED" w:rsidP="0058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A5598" w14:textId="48D658DF" w:rsidR="00A478E9" w:rsidRDefault="005A0154">
    <w:pPr>
      <w:pStyle w:val="Footer"/>
    </w:pPr>
    <w:r>
      <w:t>Club Leader job description</w:t>
    </w:r>
    <w:r w:rsidR="00320122">
      <w:t xml:space="preserve"> </w:t>
    </w:r>
    <w:r w:rsidR="00E92D02">
      <w:t>June</w:t>
    </w:r>
    <w:r w:rsidR="005B1D5F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EC113" w14:textId="77777777" w:rsidR="000746ED" w:rsidRDefault="000746ED" w:rsidP="00580202">
      <w:pPr>
        <w:spacing w:after="0" w:line="240" w:lineRule="auto"/>
      </w:pPr>
      <w:r>
        <w:separator/>
      </w:r>
    </w:p>
  </w:footnote>
  <w:footnote w:type="continuationSeparator" w:id="0">
    <w:p w14:paraId="599C408A" w14:textId="77777777" w:rsidR="000746ED" w:rsidRDefault="000746ED" w:rsidP="00580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409E"/>
    <w:multiLevelType w:val="multilevel"/>
    <w:tmpl w:val="4A5C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81C03"/>
    <w:multiLevelType w:val="multilevel"/>
    <w:tmpl w:val="3E46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E4742"/>
    <w:multiLevelType w:val="hybridMultilevel"/>
    <w:tmpl w:val="0E60B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D62766"/>
    <w:multiLevelType w:val="hybridMultilevel"/>
    <w:tmpl w:val="484628EA"/>
    <w:lvl w:ilvl="0" w:tplc="C474277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D1BD8"/>
    <w:multiLevelType w:val="hybridMultilevel"/>
    <w:tmpl w:val="E0D4C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593591"/>
    <w:multiLevelType w:val="hybridMultilevel"/>
    <w:tmpl w:val="D7A67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A926C1"/>
    <w:multiLevelType w:val="hybridMultilevel"/>
    <w:tmpl w:val="EC5AD5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A76EDB"/>
    <w:multiLevelType w:val="hybridMultilevel"/>
    <w:tmpl w:val="5BEA8B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9C15C7"/>
    <w:multiLevelType w:val="hybridMultilevel"/>
    <w:tmpl w:val="49D29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7981140">
    <w:abstractNumId w:val="7"/>
  </w:num>
  <w:num w:numId="2" w16cid:durableId="378478041">
    <w:abstractNumId w:val="6"/>
  </w:num>
  <w:num w:numId="3" w16cid:durableId="1440222585">
    <w:abstractNumId w:val="2"/>
  </w:num>
  <w:num w:numId="4" w16cid:durableId="608899881">
    <w:abstractNumId w:val="4"/>
  </w:num>
  <w:num w:numId="5" w16cid:durableId="959649904">
    <w:abstractNumId w:val="3"/>
  </w:num>
  <w:num w:numId="6" w16cid:durableId="2109495036">
    <w:abstractNumId w:val="5"/>
  </w:num>
  <w:num w:numId="7" w16cid:durableId="1332175884">
    <w:abstractNumId w:val="8"/>
  </w:num>
  <w:num w:numId="8" w16cid:durableId="865751823">
    <w:abstractNumId w:val="0"/>
  </w:num>
  <w:num w:numId="9" w16cid:durableId="119014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C0"/>
    <w:rsid w:val="00013844"/>
    <w:rsid w:val="00030347"/>
    <w:rsid w:val="00041452"/>
    <w:rsid w:val="00052E42"/>
    <w:rsid w:val="000746ED"/>
    <w:rsid w:val="000B2AAA"/>
    <w:rsid w:val="000B7DBB"/>
    <w:rsid w:val="000E6F52"/>
    <w:rsid w:val="000F3959"/>
    <w:rsid w:val="0011619E"/>
    <w:rsid w:val="00134B5D"/>
    <w:rsid w:val="00137764"/>
    <w:rsid w:val="0018417E"/>
    <w:rsid w:val="001913CC"/>
    <w:rsid w:val="001A65C5"/>
    <w:rsid w:val="002021F4"/>
    <w:rsid w:val="00210B8F"/>
    <w:rsid w:val="00212D72"/>
    <w:rsid w:val="0022143B"/>
    <w:rsid w:val="00225A33"/>
    <w:rsid w:val="00237721"/>
    <w:rsid w:val="00241AD7"/>
    <w:rsid w:val="00251D4A"/>
    <w:rsid w:val="00265DCB"/>
    <w:rsid w:val="00271AEA"/>
    <w:rsid w:val="0027527E"/>
    <w:rsid w:val="0029336E"/>
    <w:rsid w:val="002B7683"/>
    <w:rsid w:val="002E54AB"/>
    <w:rsid w:val="002F1DD3"/>
    <w:rsid w:val="00307A50"/>
    <w:rsid w:val="00320122"/>
    <w:rsid w:val="0032167B"/>
    <w:rsid w:val="003252A5"/>
    <w:rsid w:val="00325352"/>
    <w:rsid w:val="00341F67"/>
    <w:rsid w:val="00361032"/>
    <w:rsid w:val="0036616D"/>
    <w:rsid w:val="00377011"/>
    <w:rsid w:val="00382588"/>
    <w:rsid w:val="003C019A"/>
    <w:rsid w:val="003C64C0"/>
    <w:rsid w:val="004009D3"/>
    <w:rsid w:val="00411B29"/>
    <w:rsid w:val="0044744B"/>
    <w:rsid w:val="0046059F"/>
    <w:rsid w:val="00462954"/>
    <w:rsid w:val="004774BB"/>
    <w:rsid w:val="00483E1C"/>
    <w:rsid w:val="00491B96"/>
    <w:rsid w:val="004B75BE"/>
    <w:rsid w:val="004E20C3"/>
    <w:rsid w:val="00511663"/>
    <w:rsid w:val="005247C6"/>
    <w:rsid w:val="00575225"/>
    <w:rsid w:val="00577E8C"/>
    <w:rsid w:val="00580202"/>
    <w:rsid w:val="00583A04"/>
    <w:rsid w:val="005A0154"/>
    <w:rsid w:val="005B1D5F"/>
    <w:rsid w:val="005C61C2"/>
    <w:rsid w:val="00612196"/>
    <w:rsid w:val="00655B59"/>
    <w:rsid w:val="00657EA7"/>
    <w:rsid w:val="00660F69"/>
    <w:rsid w:val="006728D2"/>
    <w:rsid w:val="00692FC1"/>
    <w:rsid w:val="006B5F3B"/>
    <w:rsid w:val="006C66E7"/>
    <w:rsid w:val="006D144F"/>
    <w:rsid w:val="006E1CF4"/>
    <w:rsid w:val="007006DD"/>
    <w:rsid w:val="00707572"/>
    <w:rsid w:val="00731F90"/>
    <w:rsid w:val="007B0257"/>
    <w:rsid w:val="007C7F27"/>
    <w:rsid w:val="007D6A5B"/>
    <w:rsid w:val="007D72CA"/>
    <w:rsid w:val="007F300A"/>
    <w:rsid w:val="00814774"/>
    <w:rsid w:val="0084469A"/>
    <w:rsid w:val="008568A6"/>
    <w:rsid w:val="00872EA1"/>
    <w:rsid w:val="008A030C"/>
    <w:rsid w:val="008A12F1"/>
    <w:rsid w:val="008B13D1"/>
    <w:rsid w:val="008B50DD"/>
    <w:rsid w:val="008B7CA3"/>
    <w:rsid w:val="008C4DF7"/>
    <w:rsid w:val="008E3AAF"/>
    <w:rsid w:val="008F2211"/>
    <w:rsid w:val="009032EB"/>
    <w:rsid w:val="00923F33"/>
    <w:rsid w:val="00925F97"/>
    <w:rsid w:val="0092771A"/>
    <w:rsid w:val="00946298"/>
    <w:rsid w:val="00946661"/>
    <w:rsid w:val="00947BFC"/>
    <w:rsid w:val="009576F1"/>
    <w:rsid w:val="00964F56"/>
    <w:rsid w:val="009708E3"/>
    <w:rsid w:val="00984457"/>
    <w:rsid w:val="0099537E"/>
    <w:rsid w:val="009B6168"/>
    <w:rsid w:val="009D6E3D"/>
    <w:rsid w:val="00A1114E"/>
    <w:rsid w:val="00A13696"/>
    <w:rsid w:val="00A20FE6"/>
    <w:rsid w:val="00A248DF"/>
    <w:rsid w:val="00A41DC2"/>
    <w:rsid w:val="00A478E9"/>
    <w:rsid w:val="00A714CD"/>
    <w:rsid w:val="00A85CAE"/>
    <w:rsid w:val="00A97223"/>
    <w:rsid w:val="00AB1CA7"/>
    <w:rsid w:val="00B05CDD"/>
    <w:rsid w:val="00B1730A"/>
    <w:rsid w:val="00B226E2"/>
    <w:rsid w:val="00B22BC4"/>
    <w:rsid w:val="00B237EC"/>
    <w:rsid w:val="00B33FFA"/>
    <w:rsid w:val="00B55053"/>
    <w:rsid w:val="00B9757E"/>
    <w:rsid w:val="00BD6E8D"/>
    <w:rsid w:val="00BE57BD"/>
    <w:rsid w:val="00C04410"/>
    <w:rsid w:val="00C21ECE"/>
    <w:rsid w:val="00C257BB"/>
    <w:rsid w:val="00C36DCF"/>
    <w:rsid w:val="00C423BC"/>
    <w:rsid w:val="00C60817"/>
    <w:rsid w:val="00C761DE"/>
    <w:rsid w:val="00CC2785"/>
    <w:rsid w:val="00CC3297"/>
    <w:rsid w:val="00CE693A"/>
    <w:rsid w:val="00D025E7"/>
    <w:rsid w:val="00D03C0C"/>
    <w:rsid w:val="00D11BC1"/>
    <w:rsid w:val="00D136E4"/>
    <w:rsid w:val="00D17790"/>
    <w:rsid w:val="00D6448C"/>
    <w:rsid w:val="00D656D7"/>
    <w:rsid w:val="00D726C0"/>
    <w:rsid w:val="00D76B7B"/>
    <w:rsid w:val="00DE040C"/>
    <w:rsid w:val="00DE071A"/>
    <w:rsid w:val="00DE0E58"/>
    <w:rsid w:val="00E02B33"/>
    <w:rsid w:val="00E03295"/>
    <w:rsid w:val="00E13660"/>
    <w:rsid w:val="00E168EA"/>
    <w:rsid w:val="00E70044"/>
    <w:rsid w:val="00E751F7"/>
    <w:rsid w:val="00E86019"/>
    <w:rsid w:val="00E92D02"/>
    <w:rsid w:val="00E971E5"/>
    <w:rsid w:val="00EE2AC3"/>
    <w:rsid w:val="00F06BBD"/>
    <w:rsid w:val="00F2575D"/>
    <w:rsid w:val="00F41635"/>
    <w:rsid w:val="00F67D7E"/>
    <w:rsid w:val="00F84731"/>
    <w:rsid w:val="00F84DDF"/>
    <w:rsid w:val="00F90891"/>
    <w:rsid w:val="00FA3515"/>
    <w:rsid w:val="00FA7B25"/>
    <w:rsid w:val="00FA7D94"/>
    <w:rsid w:val="00FB5BD9"/>
    <w:rsid w:val="00FD2F61"/>
    <w:rsid w:val="00F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94D43"/>
  <w15:chartTrackingRefBased/>
  <w15:docId w15:val="{5BFFB311-1E00-4687-A826-A9701F46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57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4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202"/>
  </w:style>
  <w:style w:type="paragraph" w:styleId="Footer">
    <w:name w:val="footer"/>
    <w:basedOn w:val="Normal"/>
    <w:link w:val="FooterChar"/>
    <w:uiPriority w:val="99"/>
    <w:unhideWhenUsed/>
    <w:rsid w:val="00580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202"/>
  </w:style>
  <w:style w:type="paragraph" w:styleId="BalloonText">
    <w:name w:val="Balloon Text"/>
    <w:basedOn w:val="Normal"/>
    <w:link w:val="BalloonTextChar"/>
    <w:uiPriority w:val="99"/>
    <w:semiHidden/>
    <w:unhideWhenUsed/>
    <w:rsid w:val="005802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02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7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e6bb07-2ec2-4019-9532-32938cc942e0" xsi:nil="true"/>
    <lcf76f155ced4ddcb4097134ff3c332f xmlns="83a337b4-ea16-4a9e-af64-f9fbd3044b2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0E93B05AF0F4D8AE35D8AF84A2479" ma:contentTypeVersion="18" ma:contentTypeDescription="Create a new document." ma:contentTypeScope="" ma:versionID="3cab2bff2d65e6c91b4c7a9bf56e9909">
  <xsd:schema xmlns:xsd="http://www.w3.org/2001/XMLSchema" xmlns:xs="http://www.w3.org/2001/XMLSchema" xmlns:p="http://schemas.microsoft.com/office/2006/metadata/properties" xmlns:ns2="83a337b4-ea16-4a9e-af64-f9fbd3044b28" xmlns:ns3="25e6bb07-2ec2-4019-9532-32938cc942e0" targetNamespace="http://schemas.microsoft.com/office/2006/metadata/properties" ma:root="true" ma:fieldsID="da4d6aeb28444ba7b851a2493677cd13" ns2:_="" ns3:_="">
    <xsd:import namespace="83a337b4-ea16-4a9e-af64-f9fbd3044b28"/>
    <xsd:import namespace="25e6bb07-2ec2-4019-9532-32938cc94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337b4-ea16-4a9e-af64-f9fbd3044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1d2e37-8008-4ffc-aada-db2686d406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6bb07-2ec2-4019-9532-32938cc94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ef8ed3-e7b2-4057-9a4f-d463da759d8b}" ma:internalName="TaxCatchAll" ma:showField="CatchAllData" ma:web="25e6bb07-2ec2-4019-9532-32938cc94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FDCA9-A069-4741-A284-277D3583F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C3507-BCCC-48A3-8AE6-7DA817BABC90}">
  <ds:schemaRefs>
    <ds:schemaRef ds:uri="http://schemas.microsoft.com/office/2006/metadata/properties"/>
    <ds:schemaRef ds:uri="http://schemas.microsoft.com/office/infopath/2007/PartnerControls"/>
    <ds:schemaRef ds:uri="25e6bb07-2ec2-4019-9532-32938cc942e0"/>
    <ds:schemaRef ds:uri="83a337b4-ea16-4a9e-af64-f9fbd3044b28"/>
  </ds:schemaRefs>
</ds:datastoreItem>
</file>

<file path=customXml/itemProps3.xml><?xml version="1.0" encoding="utf-8"?>
<ds:datastoreItem xmlns:ds="http://schemas.openxmlformats.org/officeDocument/2006/customXml" ds:itemID="{F7C68DAA-6D09-4BA2-B479-DED09B8B1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337b4-ea16-4a9e-af64-f9fbd3044b28"/>
    <ds:schemaRef ds:uri="25e6bb07-2ec2-4019-9532-32938cc94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252E1B-D4E0-4AB1-BC9D-2950BC3F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3373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cp:lastModifiedBy>Helen Dixon</cp:lastModifiedBy>
  <cp:revision>2</cp:revision>
  <cp:lastPrinted>2016-03-21T10:33:00Z</cp:lastPrinted>
  <dcterms:created xsi:type="dcterms:W3CDTF">2025-07-04T09:55:00Z</dcterms:created>
  <dcterms:modified xsi:type="dcterms:W3CDTF">2025-07-04T09:55:00Z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0x0101003F60E93B05AF0F4D8AE35D8AF84A2479</vt:lpwstr>
  </property>
  <property fmtid="{D5CDD505-2E9C-101B-9397-08002B2CF9AE}" pid="3" name="Order">
    <vt:r8>1492400</vt:r8>
  </property>
  <property fmtid="{D5CDD505-2E9C-101B-9397-08002B2CF9AE}" pid="4" name="MediaServiceImageTags">
    <vt:lpwstr/>
  </property>
</Properties>
</file>